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15" w:rsidRDefault="00E761CA" w:rsidP="00E761CA">
      <w:pPr>
        <w:ind w:firstLineChars="0" w:firstLine="0"/>
        <w:jc w:val="center"/>
        <w:rPr>
          <w:rFonts w:hint="eastAsia"/>
          <w:b/>
          <w:sz w:val="28"/>
          <w:szCs w:val="28"/>
        </w:rPr>
      </w:pPr>
      <w:r w:rsidRPr="00E761CA">
        <w:rPr>
          <w:rFonts w:hint="eastAsia"/>
          <w:b/>
          <w:sz w:val="28"/>
          <w:szCs w:val="28"/>
        </w:rPr>
        <w:t>五年级伢们学《批判性思维》</w:t>
      </w:r>
    </w:p>
    <w:p w:rsidR="00D109D5" w:rsidRPr="00E761CA" w:rsidRDefault="00D109D5" w:rsidP="00E761CA">
      <w:pPr>
        <w:ind w:firstLineChars="0" w:firstLine="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E761CA" w:rsidRDefault="00E761CA" w:rsidP="00E761CA">
      <w:pPr>
        <w:ind w:firstLineChars="0" w:firstLine="0"/>
        <w:rPr>
          <w:rFonts w:hint="eastAsia"/>
        </w:rPr>
      </w:pPr>
      <w:r w:rsidRPr="00E761CA">
        <w:rPr>
          <w:rFonts w:hint="eastAsia"/>
        </w:rPr>
        <w:t>楚天都市报讯</w:t>
      </w:r>
      <w:r w:rsidRPr="00E761CA">
        <w:rPr>
          <w:rFonts w:hint="eastAsia"/>
        </w:rPr>
        <w:t xml:space="preserve"> </w:t>
      </w:r>
      <w:r w:rsidRPr="00E761CA">
        <w:rPr>
          <w:rFonts w:hint="eastAsia"/>
        </w:rPr>
        <w:t>□本报记者罗欣</w:t>
      </w:r>
      <w:r w:rsidRPr="00E761CA">
        <w:rPr>
          <w:rFonts w:hint="eastAsia"/>
        </w:rPr>
        <w:t xml:space="preserve"> </w:t>
      </w:r>
      <w:r w:rsidRPr="00E761CA">
        <w:rPr>
          <w:rFonts w:hint="eastAsia"/>
        </w:rPr>
        <w:t>通讯员刘东平</w:t>
      </w:r>
      <w:r w:rsidRPr="00E761CA">
        <w:rPr>
          <w:rFonts w:hint="eastAsia"/>
        </w:rPr>
        <w:t xml:space="preserve"> </w:t>
      </w:r>
      <w:r w:rsidRPr="00E761CA">
        <w:rPr>
          <w:rFonts w:hint="eastAsia"/>
        </w:rPr>
        <w:t>王婧</w:t>
      </w:r>
    </w:p>
    <w:p w:rsidR="00E761CA" w:rsidRDefault="00E761CA" w:rsidP="00E761CA">
      <w:pPr>
        <w:ind w:firstLineChars="0" w:firstLine="0"/>
        <w:rPr>
          <w:rFonts w:hint="eastAsia"/>
        </w:rPr>
      </w:pPr>
    </w:p>
    <w:p w:rsidR="00E761CA" w:rsidRDefault="00E761CA" w:rsidP="00E761CA">
      <w:pPr>
        <w:ind w:firstLineChars="0" w:firstLine="0"/>
        <w:rPr>
          <w:rFonts w:hint="eastAsia"/>
        </w:rPr>
      </w:pPr>
      <w:r>
        <w:rPr>
          <w:rFonts w:hint="eastAsia"/>
        </w:rPr>
        <w:t>昨日下午</w:t>
      </w:r>
      <w:r>
        <w:rPr>
          <w:rFonts w:hint="eastAsia"/>
        </w:rPr>
        <w:t>4</w:t>
      </w:r>
      <w:r>
        <w:rPr>
          <w:rFonts w:hint="eastAsia"/>
        </w:rPr>
        <w:t>时，华中科技大学附属小学里，</w:t>
      </w:r>
      <w:r>
        <w:rPr>
          <w:rFonts w:hint="eastAsia"/>
        </w:rPr>
        <w:t>20</w:t>
      </w:r>
      <w:r>
        <w:rPr>
          <w:rFonts w:hint="eastAsia"/>
        </w:rPr>
        <w:t>余名五年级小学生献上两场精彩的辩论秀（如图）。孩子们思维敏锐、观点独到，言语逻辑性极强，这些都源于他们本学期刚学完的《批判性思维》课程。该校在全国小学中率先开这门课，孩子们学得懂吗？又有哪些收获呢？</w:t>
      </w:r>
    </w:p>
    <w:p w:rsidR="00E761CA" w:rsidRDefault="00E761CA" w:rsidP="00E761CA">
      <w:pPr>
        <w:ind w:firstLineChars="0" w:firstLine="0"/>
      </w:pPr>
    </w:p>
    <w:p w:rsidR="00E761CA" w:rsidRDefault="00E761CA" w:rsidP="00E761CA">
      <w:pPr>
        <w:ind w:firstLineChars="0" w:firstLine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大学生给小学生讲“批判”</w:t>
      </w:r>
    </w:p>
    <w:p w:rsidR="00E761CA" w:rsidRDefault="00E761CA" w:rsidP="00E761CA">
      <w:pPr>
        <w:ind w:firstLineChars="0" w:firstLine="0"/>
      </w:pPr>
    </w:p>
    <w:p w:rsidR="00E761CA" w:rsidRDefault="00E761CA" w:rsidP="00E761CA">
      <w:pPr>
        <w:ind w:firstLineChars="0" w:firstLine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为了给家长们展示学习成果，</w:t>
      </w:r>
      <w:r>
        <w:rPr>
          <w:rFonts w:hint="eastAsia"/>
        </w:rPr>
        <w:t>20</w:t>
      </w:r>
      <w:r>
        <w:rPr>
          <w:rFonts w:hint="eastAsia"/>
        </w:rPr>
        <w:t>多名小学生自己提出两个辩题打起辩论赛——“小学生上网利大于弊还是弊大于利”、“小学生上培优班到底好还是不好”。</w:t>
      </w:r>
    </w:p>
    <w:p w:rsidR="00E761CA" w:rsidRDefault="00E761CA" w:rsidP="00E761CA">
      <w:pPr>
        <w:ind w:firstLineChars="0" w:firstLine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“辩论最能体现我们学到了什么。”学生肖欣宇告诉记者，比如在《辩证的思考》课中，他学会了如何站在他人角度思考问题；而在《三的原则》这节课中，他学会了对一种观点要有三种支持和反对的理由。</w:t>
      </w:r>
    </w:p>
    <w:p w:rsidR="00E761CA" w:rsidRDefault="00E761CA" w:rsidP="00E761CA">
      <w:pPr>
        <w:ind w:firstLineChars="0" w:firstLine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今年</w:t>
      </w:r>
      <w:r>
        <w:rPr>
          <w:rFonts w:hint="eastAsia"/>
        </w:rPr>
        <w:t>10</w:t>
      </w:r>
      <w:r>
        <w:rPr>
          <w:rFonts w:hint="eastAsia"/>
        </w:rPr>
        <w:t>月，华科启明学院刘玉教授，带领该校创新团队</w:t>
      </w:r>
      <w:r>
        <w:rPr>
          <w:rFonts w:hint="eastAsia"/>
        </w:rPr>
        <w:t>Dian</w:t>
      </w:r>
      <w:r>
        <w:rPr>
          <w:rFonts w:hint="eastAsia"/>
        </w:rPr>
        <w:t>成员何流等及华科附小老师开了这门课。“每次课前我们都会一起备课，讨论怎样讲小学生更容易接受。刘教授会提出指导意见。”何流说，团队成员都接受过“批判性思维”训练。</w:t>
      </w:r>
    </w:p>
    <w:p w:rsidR="00E761CA" w:rsidRDefault="00E761CA" w:rsidP="00E761CA">
      <w:pPr>
        <w:ind w:firstLineChars="0" w:firstLine="0"/>
      </w:pPr>
    </w:p>
    <w:p w:rsidR="00E761CA" w:rsidRDefault="00E761CA" w:rsidP="00E761CA">
      <w:pPr>
        <w:ind w:firstLineChars="0" w:firstLine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为何要让</w:t>
      </w:r>
      <w:r>
        <w:rPr>
          <w:rFonts w:hint="eastAsia"/>
        </w:rPr>
        <w:t>4</w:t>
      </w:r>
      <w:r>
        <w:rPr>
          <w:rFonts w:hint="eastAsia"/>
        </w:rPr>
        <w:t>岁的孔融分梨</w:t>
      </w:r>
    </w:p>
    <w:p w:rsidR="00E761CA" w:rsidRDefault="00E761CA" w:rsidP="00E761CA">
      <w:pPr>
        <w:ind w:firstLineChars="0" w:firstLine="0"/>
      </w:pPr>
    </w:p>
    <w:p w:rsidR="00E761CA" w:rsidRDefault="00E761CA" w:rsidP="00E761CA">
      <w:pPr>
        <w:ind w:firstLineChars="0" w:firstLine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“批判性思维”能给人带来什么？何流说：“以前我的大脑是别人观点的跑马场，学了批判性思维，我有了独立的观点。”五年级小学生吴康城则说：“因为大人们的观点，以前我觉得玩游戏很恶劣，特别不喜欢这样的同学；现在觉得适当地玩也有好处，不能全部否定。”</w:t>
      </w:r>
    </w:p>
    <w:p w:rsidR="00E761CA" w:rsidRDefault="00E761CA" w:rsidP="00E761CA">
      <w:pPr>
        <w:ind w:firstLineChars="0" w:firstLine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“以前，我们的学生对于孔融让梨这个故事都很认同，但接受了批判性思维的训练后，就有学生问，‘他的父亲为啥要让</w:t>
      </w:r>
      <w:r>
        <w:rPr>
          <w:rFonts w:hint="eastAsia"/>
        </w:rPr>
        <w:t>4</w:t>
      </w:r>
      <w:r>
        <w:rPr>
          <w:rFonts w:hint="eastAsia"/>
        </w:rPr>
        <w:t>岁的孔融分呢？分不公平怎么办？’”华科附小校长李霞认为，《批判性思维》课能培养学生认识和解决问题的能力，训练学生进行反思和理性批判，从而达到新的认识和好的行动。“条件成熟后会把这门课作为全校必修课。”</w:t>
      </w:r>
    </w:p>
    <w:p w:rsidR="00E761CA" w:rsidRPr="00012ECD" w:rsidRDefault="00E761CA" w:rsidP="00E761CA">
      <w:pPr>
        <w:ind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刘玉谈起开课初衷说：“批判性思维是创新的前提。缺乏批判性思维，不会提问题，正</w:t>
      </w:r>
      <w:r>
        <w:rPr>
          <w:rFonts w:hint="eastAsia"/>
        </w:rPr>
        <w:lastRenderedPageBreak/>
        <w:t>是中国学生最大的问题。我们希望能从娃娃抓起。”</w:t>
      </w:r>
    </w:p>
    <w:sectPr w:rsidR="00E761CA" w:rsidRPr="00012ECD" w:rsidSect="00ED0254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06" w:rsidRDefault="00D72D06">
      <w:r>
        <w:separator/>
      </w:r>
    </w:p>
  </w:endnote>
  <w:endnote w:type="continuationSeparator" w:id="0">
    <w:p w:rsidR="00D72D06" w:rsidRDefault="00D7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2B4911" w:rsidP="00712D85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2B4911" w:rsidP="00712D85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06" w:rsidRDefault="00D72D06">
      <w:r>
        <w:separator/>
      </w:r>
    </w:p>
  </w:footnote>
  <w:footnote w:type="continuationSeparator" w:id="0">
    <w:p w:rsidR="00D72D06" w:rsidRDefault="00D7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2B4911" w:rsidP="00712D85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2B4911" w:rsidP="00712D85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D06"/>
    <w:rsid w:val="00003D28"/>
    <w:rsid w:val="00012ECD"/>
    <w:rsid w:val="00086C42"/>
    <w:rsid w:val="00095318"/>
    <w:rsid w:val="00204B2C"/>
    <w:rsid w:val="00246213"/>
    <w:rsid w:val="002B4911"/>
    <w:rsid w:val="00345EE0"/>
    <w:rsid w:val="00475F88"/>
    <w:rsid w:val="004F4E11"/>
    <w:rsid w:val="00530B58"/>
    <w:rsid w:val="00532A78"/>
    <w:rsid w:val="0054379B"/>
    <w:rsid w:val="005A6104"/>
    <w:rsid w:val="00624630"/>
    <w:rsid w:val="00652515"/>
    <w:rsid w:val="00712D85"/>
    <w:rsid w:val="007271DA"/>
    <w:rsid w:val="007971D7"/>
    <w:rsid w:val="007D72F4"/>
    <w:rsid w:val="007E1E1C"/>
    <w:rsid w:val="00807C0C"/>
    <w:rsid w:val="00887792"/>
    <w:rsid w:val="008F268D"/>
    <w:rsid w:val="008F5A05"/>
    <w:rsid w:val="00AB1206"/>
    <w:rsid w:val="00B377F5"/>
    <w:rsid w:val="00C675BB"/>
    <w:rsid w:val="00C70FA8"/>
    <w:rsid w:val="00C77440"/>
    <w:rsid w:val="00D109D5"/>
    <w:rsid w:val="00D15772"/>
    <w:rsid w:val="00D72D06"/>
    <w:rsid w:val="00E51232"/>
    <w:rsid w:val="00E761CA"/>
    <w:rsid w:val="00ED0254"/>
    <w:rsid w:val="00F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515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sz w:val="21"/>
    </w:rPr>
  </w:style>
  <w:style w:type="paragraph" w:styleId="1">
    <w:name w:val="heading 1"/>
    <w:next w:val="2"/>
    <w:qFormat/>
    <w:rsid w:val="00D15772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D15772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D15772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ind w:firstLineChars="0" w:firstLine="0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AB1206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652515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652515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887792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AB1206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887792"/>
    <w:pPr>
      <w:keepNext/>
      <w:widowControl/>
      <w:spacing w:before="80" w:after="80"/>
      <w:ind w:firstLineChars="0" w:firstLine="0"/>
      <w:jc w:val="center"/>
    </w:pPr>
  </w:style>
  <w:style w:type="paragraph" w:customStyle="1" w:styleId="a9">
    <w:name w:val="文档标题"/>
    <w:basedOn w:val="a1"/>
    <w:rsid w:val="00652515"/>
    <w:pPr>
      <w:tabs>
        <w:tab w:val="left" w:pos="0"/>
      </w:tabs>
      <w:spacing w:before="300" w:after="300"/>
      <w:ind w:firstLineChars="0" w:firstLine="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AB1206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AB1206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887792"/>
    <w:pPr>
      <w:ind w:firstLineChars="0" w:firstLine="0"/>
    </w:pPr>
  </w:style>
  <w:style w:type="paragraph" w:customStyle="1" w:styleId="ad">
    <w:name w:val="注示头"/>
    <w:basedOn w:val="a1"/>
    <w:rsid w:val="00887792"/>
    <w:pPr>
      <w:pBdr>
        <w:top w:val="single" w:sz="4" w:space="1" w:color="000000"/>
      </w:pBdr>
      <w:ind w:firstLineChars="0" w:firstLine="0"/>
      <w:jc w:val="both"/>
    </w:pPr>
    <w:rPr>
      <w:rFonts w:ascii="Arial" w:eastAsia="黑体" w:hAnsi="Arial"/>
      <w:sz w:val="18"/>
      <w:szCs w:val="21"/>
    </w:rPr>
  </w:style>
  <w:style w:type="paragraph" w:customStyle="1" w:styleId="ae">
    <w:name w:val="注示文本"/>
    <w:basedOn w:val="a1"/>
    <w:rsid w:val="00887792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7271DA"/>
    <w:rPr>
      <w:rFonts w:ascii="Arial" w:hAnsi="Arial" w:cs="Arial"/>
      <w:i/>
      <w:color w:val="0000FF"/>
      <w:szCs w:val="21"/>
    </w:rPr>
  </w:style>
  <w:style w:type="paragraph" w:styleId="af0">
    <w:name w:val="Balloon Text"/>
    <w:basedOn w:val="a1"/>
    <w:link w:val="Char"/>
    <w:uiPriority w:val="99"/>
    <w:semiHidden/>
    <w:unhideWhenUsed/>
    <w:rsid w:val="00E761C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0"/>
    <w:uiPriority w:val="99"/>
    <w:semiHidden/>
    <w:rsid w:val="00E761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3</cp:revision>
  <cp:lastPrinted>1900-12-31T16:00:00Z</cp:lastPrinted>
  <dcterms:created xsi:type="dcterms:W3CDTF">2015-01-04T03:29:00Z</dcterms:created>
  <dcterms:modified xsi:type="dcterms:W3CDTF">2015-01-04T03:30:00Z</dcterms:modified>
</cp:coreProperties>
</file>